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1F532" w14:textId="00CCA7A6" w:rsidR="0020271A" w:rsidRDefault="007379C4" w:rsidP="00BE3C70">
      <w:pPr>
        <w:jc w:val="both"/>
        <w:rPr>
          <w:noProof/>
          <w:sz w:val="24"/>
          <w:szCs w:val="24"/>
          <w:lang w:eastAsia="pt-BR"/>
        </w:rPr>
      </w:pPr>
      <w:bookmarkStart w:id="0" w:name="_GoBack"/>
      <w:r w:rsidRPr="00F217EA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84CCD26" wp14:editId="64B379A9">
            <wp:simplePos x="0" y="0"/>
            <wp:positionH relativeFrom="margin">
              <wp:posOffset>-1054100</wp:posOffset>
            </wp:positionH>
            <wp:positionV relativeFrom="paragraph">
              <wp:posOffset>-987425</wp:posOffset>
            </wp:positionV>
            <wp:extent cx="7604206" cy="10756232"/>
            <wp:effectExtent l="0" t="0" r="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SL - Timbrado 2 (COMPLETO)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206" cy="10756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C0B3781" w14:textId="26FADBBD" w:rsidR="00BE3C70" w:rsidRPr="00F217EA" w:rsidRDefault="00BE3C70" w:rsidP="00BE3C70">
      <w:pPr>
        <w:jc w:val="both"/>
        <w:rPr>
          <w:noProof/>
          <w:sz w:val="24"/>
          <w:szCs w:val="24"/>
          <w:lang w:eastAsia="pt-BR"/>
        </w:rPr>
      </w:pPr>
    </w:p>
    <w:p w14:paraId="2689147E" w14:textId="77777777" w:rsidR="00786D86" w:rsidRDefault="00786D86" w:rsidP="00786D86">
      <w:pPr>
        <w:spacing w:after="0" w:line="240" w:lineRule="auto"/>
        <w:ind w:right="-567"/>
        <w:rPr>
          <w:rFonts w:ascii="Times New Roman" w:hAnsi="Times New Roman"/>
          <w:bCs/>
          <w:sz w:val="24"/>
          <w:szCs w:val="24"/>
        </w:rPr>
      </w:pPr>
    </w:p>
    <w:p w14:paraId="02A41CB1" w14:textId="6AFDDFA0" w:rsidR="00BE3C70" w:rsidRPr="0020271A" w:rsidRDefault="0020271A" w:rsidP="00786D86">
      <w:pPr>
        <w:ind w:right="-568"/>
        <w:rPr>
          <w:rFonts w:ascii="Times New Roman" w:hAnsi="Times New Roman"/>
          <w:bCs/>
          <w:sz w:val="24"/>
          <w:szCs w:val="24"/>
        </w:rPr>
      </w:pPr>
      <w:r w:rsidRPr="0020271A">
        <w:rPr>
          <w:rFonts w:ascii="Times New Roman" w:hAnsi="Times New Roman"/>
          <w:bCs/>
          <w:sz w:val="24"/>
          <w:szCs w:val="24"/>
        </w:rPr>
        <w:t>P</w:t>
      </w:r>
      <w:r w:rsidR="00786D86" w:rsidRPr="0020271A">
        <w:rPr>
          <w:rFonts w:ascii="Times New Roman" w:hAnsi="Times New Roman"/>
          <w:bCs/>
          <w:sz w:val="24"/>
          <w:szCs w:val="24"/>
        </w:rPr>
        <w:t>ortaria</w:t>
      </w:r>
      <w:r w:rsidRPr="0020271A">
        <w:rPr>
          <w:rFonts w:ascii="Times New Roman" w:hAnsi="Times New Roman"/>
          <w:bCs/>
          <w:sz w:val="24"/>
          <w:szCs w:val="24"/>
        </w:rPr>
        <w:t xml:space="preserve"> Nº </w:t>
      </w:r>
      <w:r w:rsidR="00786D86">
        <w:rPr>
          <w:rFonts w:ascii="Times New Roman" w:hAnsi="Times New Roman"/>
          <w:bCs/>
          <w:sz w:val="24"/>
          <w:szCs w:val="24"/>
        </w:rPr>
        <w:t xml:space="preserve">014/2021 - </w:t>
      </w:r>
      <w:r w:rsidRPr="0020271A">
        <w:rPr>
          <w:rFonts w:ascii="Times New Roman" w:hAnsi="Times New Roman"/>
          <w:bCs/>
          <w:sz w:val="24"/>
          <w:szCs w:val="24"/>
        </w:rPr>
        <w:t xml:space="preserve">DG/FNSL </w:t>
      </w:r>
    </w:p>
    <w:p w14:paraId="66BAFEDA" w14:textId="588D2A69" w:rsidR="0020271A" w:rsidRDefault="0020271A" w:rsidP="00786D86">
      <w:pPr>
        <w:ind w:left="3261" w:right="-5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ALTERA A COMISSÃO PRÓPRIA DE AVALIAÇÃO – CPA PARA O BIÊNIO 2021/2022</w:t>
      </w:r>
    </w:p>
    <w:p w14:paraId="3AA0D8CF" w14:textId="3B7EC0B8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 w:rsidRPr="0020271A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Diretoria Geral da Faculdade Nossa Senhora de Lourdes – FNSL, no uso de suas atribuições legais e com base no Regimento Interno da Instituição;</w:t>
      </w:r>
    </w:p>
    <w:p w14:paraId="08B42CB0" w14:textId="6D02E243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CONSIDERANDO o dispositivo legal através da Lei nº 10.861 – MEC, de 14/04/2004, e da Portaria nº 2051 – INEP, de 09/07/2004, que determina a constituição da Comissão Própria de Avaliação de cada Instituição de Ensino Superior. </w:t>
      </w:r>
    </w:p>
    <w:p w14:paraId="4EE64B12" w14:textId="77777777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CONSIDERANDO o disposto no PDI – Plano de Desenvolvimento Institucional e no Regimento Interno da Faculdade Nossa Senhora de Lourdes, quanto ao Processo de Avaliação Institucional.</w:t>
      </w:r>
    </w:p>
    <w:p w14:paraId="22AF097F" w14:textId="2B3FEFFB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40D608C" w14:textId="63B0929F" w:rsidR="0020271A" w:rsidRPr="0020271A" w:rsidRDefault="0020271A" w:rsidP="00786D86">
      <w:pPr>
        <w:ind w:right="-568"/>
        <w:jc w:val="both"/>
        <w:rPr>
          <w:rFonts w:ascii="Times New Roman" w:hAnsi="Times New Roman"/>
          <w:b/>
          <w:sz w:val="24"/>
          <w:szCs w:val="24"/>
        </w:rPr>
      </w:pPr>
      <w:r w:rsidRPr="0020271A">
        <w:rPr>
          <w:rFonts w:ascii="Times New Roman" w:hAnsi="Times New Roman"/>
          <w:b/>
          <w:sz w:val="24"/>
          <w:szCs w:val="24"/>
        </w:rPr>
        <w:t>RESOLVE</w:t>
      </w:r>
    </w:p>
    <w:p w14:paraId="07F5C936" w14:textId="7C0C90AE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 w:rsidRPr="0020271A">
        <w:rPr>
          <w:rFonts w:ascii="Times New Roman" w:hAnsi="Times New Roman"/>
          <w:b/>
          <w:sz w:val="24"/>
          <w:szCs w:val="24"/>
        </w:rPr>
        <w:t>Art.1º</w:t>
      </w:r>
      <w:r>
        <w:rPr>
          <w:rFonts w:ascii="Times New Roman" w:hAnsi="Times New Roman"/>
          <w:bCs/>
          <w:sz w:val="24"/>
          <w:szCs w:val="24"/>
        </w:rPr>
        <w:t xml:space="preserve"> - Designar a Comissão Própria de Avaliação – CPA da Faculdade Nossa Senhora de Lourdes, para o biênio 2021</w:t>
      </w:r>
      <w:r w:rsidR="00786D86">
        <w:rPr>
          <w:rFonts w:ascii="Times New Roman" w:hAnsi="Times New Roman"/>
          <w:bCs/>
          <w:sz w:val="24"/>
          <w:szCs w:val="24"/>
        </w:rPr>
        <w:t>-2022</w:t>
      </w:r>
      <w:r>
        <w:rPr>
          <w:rFonts w:ascii="Times New Roman" w:hAnsi="Times New Roman"/>
          <w:bCs/>
          <w:sz w:val="24"/>
          <w:szCs w:val="24"/>
        </w:rPr>
        <w:t xml:space="preserve"> com a seguinte composição: </w:t>
      </w:r>
    </w:p>
    <w:p w14:paraId="6EE53659" w14:textId="77777777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</w:p>
    <w:p w14:paraId="4F68E2F2" w14:textId="3943336F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Representante do Corpo Docente: </w:t>
      </w:r>
    </w:p>
    <w:p w14:paraId="62190A6E" w14:textId="35321E61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Flaelma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Almeida da Silva (Coordenadora)</w:t>
      </w:r>
    </w:p>
    <w:p w14:paraId="6D132E24" w14:textId="01B2BC59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Elissandro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dos Santos Santana (Substituto)</w:t>
      </w:r>
    </w:p>
    <w:p w14:paraId="4842A813" w14:textId="77777777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</w:p>
    <w:p w14:paraId="60D58F58" w14:textId="096CA913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Representante do Corpo Discente:</w:t>
      </w:r>
    </w:p>
    <w:p w14:paraId="289EF008" w14:textId="727EBA17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Nilton Almeida Júnior (Titular) </w:t>
      </w:r>
    </w:p>
    <w:p w14:paraId="02B5FD85" w14:textId="55B75207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Kathrin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Souza Anjos (Substituto) </w:t>
      </w:r>
    </w:p>
    <w:p w14:paraId="74D2BD1E" w14:textId="53AE1B4A" w:rsidR="0020271A" w:rsidRDefault="0020271A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</w:p>
    <w:p w14:paraId="5959B53B" w14:textId="1979563F" w:rsidR="0020271A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Representante do Corpo Técnico Administrativo: </w:t>
      </w:r>
    </w:p>
    <w:p w14:paraId="3DF7D1D8" w14:textId="5F54B8E3" w:rsidR="00753A67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Kirialle Soares Medeiros (Titular) </w:t>
      </w:r>
    </w:p>
    <w:p w14:paraId="5045CD62" w14:textId="0B458F87" w:rsidR="00753A67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Raíssa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Beatriz Marques Pereira (Substituto)</w:t>
      </w:r>
    </w:p>
    <w:p w14:paraId="5D4B4B98" w14:textId="0D62BF2B" w:rsidR="00753A67" w:rsidRDefault="00791C4B" w:rsidP="00786D86">
      <w:pPr>
        <w:tabs>
          <w:tab w:val="left" w:pos="1305"/>
        </w:tabs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0C4C7229" w14:textId="6114D055" w:rsidR="00753A67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Representante da Sociedade Civil: </w:t>
      </w:r>
    </w:p>
    <w:p w14:paraId="76892F8E" w14:textId="472D4F03" w:rsidR="00753A67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Tiago Maciel Nascimento (Titular) </w:t>
      </w:r>
    </w:p>
    <w:p w14:paraId="303CFF2E" w14:textId="428965CE" w:rsidR="00753A67" w:rsidRPr="00E2404E" w:rsidRDefault="00F96FB5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96FB5">
        <w:rPr>
          <w:rFonts w:ascii="Times New Roman" w:hAnsi="Times New Roman"/>
          <w:bCs/>
          <w:sz w:val="24"/>
          <w:szCs w:val="24"/>
        </w:rPr>
        <w:t>Thawan</w:t>
      </w:r>
      <w:proofErr w:type="spellEnd"/>
      <w:r w:rsidRPr="00F96FB5">
        <w:rPr>
          <w:rFonts w:ascii="Times New Roman" w:hAnsi="Times New Roman"/>
          <w:bCs/>
          <w:sz w:val="24"/>
          <w:szCs w:val="24"/>
        </w:rPr>
        <w:t xml:space="preserve"> Dias Santana </w:t>
      </w:r>
      <w:proofErr w:type="spellStart"/>
      <w:r w:rsidRPr="00F96FB5">
        <w:rPr>
          <w:rFonts w:ascii="Times New Roman" w:hAnsi="Times New Roman"/>
          <w:bCs/>
          <w:sz w:val="24"/>
          <w:szCs w:val="24"/>
        </w:rPr>
        <w:t>Tannes</w:t>
      </w:r>
      <w:proofErr w:type="spellEnd"/>
      <w:r w:rsidR="00786F3E" w:rsidRPr="00E2404E">
        <w:rPr>
          <w:rFonts w:ascii="Times New Roman" w:hAnsi="Times New Roman"/>
          <w:bCs/>
          <w:sz w:val="24"/>
          <w:szCs w:val="24"/>
        </w:rPr>
        <w:t xml:space="preserve"> (Substituto)</w:t>
      </w:r>
      <w:r w:rsidR="00753A67" w:rsidRPr="00E2404E">
        <w:rPr>
          <w:rFonts w:ascii="Times New Roman" w:hAnsi="Times New Roman"/>
          <w:bCs/>
          <w:sz w:val="24"/>
          <w:szCs w:val="24"/>
        </w:rPr>
        <w:t xml:space="preserve"> </w:t>
      </w:r>
    </w:p>
    <w:p w14:paraId="5A41FD27" w14:textId="3099A007" w:rsidR="00753A67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</w:p>
    <w:p w14:paraId="109D04BD" w14:textId="5DC2D797" w:rsidR="00753A67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Art.2º - Esta Portaria entra em vigor na data de sua publicação, revogada as disposições em contrário. </w:t>
      </w:r>
    </w:p>
    <w:p w14:paraId="16D5B52B" w14:textId="1F93E905" w:rsidR="00753A67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</w:p>
    <w:p w14:paraId="085F39B7" w14:textId="7AB39287" w:rsidR="00753A67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REGISTRA-SE E CUMPRA-SE. </w:t>
      </w:r>
    </w:p>
    <w:p w14:paraId="09175B1A" w14:textId="77777777" w:rsidR="00786D86" w:rsidRDefault="00786D86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</w:p>
    <w:p w14:paraId="560931B0" w14:textId="3A98F38F" w:rsidR="00753A67" w:rsidRDefault="00786D86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2A65708D" wp14:editId="449BB01A">
            <wp:simplePos x="0" y="0"/>
            <wp:positionH relativeFrom="column">
              <wp:posOffset>-238125</wp:posOffset>
            </wp:positionH>
            <wp:positionV relativeFrom="paragraph">
              <wp:posOffset>231775</wp:posOffset>
            </wp:positionV>
            <wp:extent cx="2047875" cy="525145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claud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A67">
        <w:rPr>
          <w:rFonts w:ascii="Times New Roman" w:hAnsi="Times New Roman"/>
          <w:bCs/>
          <w:sz w:val="24"/>
          <w:szCs w:val="24"/>
        </w:rPr>
        <w:t>Porto Seguro/BA, 11 de junho de 2021</w:t>
      </w:r>
    </w:p>
    <w:p w14:paraId="172A9466" w14:textId="2575FDDE" w:rsidR="00786D86" w:rsidRDefault="00786D86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</w:p>
    <w:p w14:paraId="13E5DCF4" w14:textId="745A26F9" w:rsidR="00753A67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</w:p>
    <w:p w14:paraId="41961059" w14:textId="1A70A4A4" w:rsidR="00753A67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Ana Claudia Vasconcelos</w:t>
      </w:r>
    </w:p>
    <w:p w14:paraId="6B9DBA87" w14:textId="414643E7" w:rsidR="0020271A" w:rsidRPr="008272FD" w:rsidRDefault="00753A67" w:rsidP="00786D86">
      <w:pPr>
        <w:spacing w:after="0" w:line="240" w:lineRule="auto"/>
        <w:ind w:right="-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Diretora Geral </w:t>
      </w:r>
    </w:p>
    <w:sectPr w:rsidR="0020271A" w:rsidRPr="00827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E422A"/>
    <w:multiLevelType w:val="hybridMultilevel"/>
    <w:tmpl w:val="04BAAC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F448B9"/>
    <w:multiLevelType w:val="hybridMultilevel"/>
    <w:tmpl w:val="2A10056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70"/>
    <w:rsid w:val="000B0D52"/>
    <w:rsid w:val="0020271A"/>
    <w:rsid w:val="00234182"/>
    <w:rsid w:val="007379C4"/>
    <w:rsid w:val="00753A67"/>
    <w:rsid w:val="00786D86"/>
    <w:rsid w:val="00786F3E"/>
    <w:rsid w:val="00791C4B"/>
    <w:rsid w:val="0080066D"/>
    <w:rsid w:val="008272FD"/>
    <w:rsid w:val="00843325"/>
    <w:rsid w:val="00947536"/>
    <w:rsid w:val="009B2643"/>
    <w:rsid w:val="009D3A77"/>
    <w:rsid w:val="00BE3C70"/>
    <w:rsid w:val="00CB3F76"/>
    <w:rsid w:val="00E2404E"/>
    <w:rsid w:val="00ED7512"/>
    <w:rsid w:val="00F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2198"/>
  <w15:docId w15:val="{FEF14473-3EDE-4BEA-8DD1-FDAA9CA3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BE3C7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E3C70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BE3C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3C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3C7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Joquina</dc:creator>
  <cp:lastModifiedBy>Kirialle Medeiros</cp:lastModifiedBy>
  <cp:revision>8</cp:revision>
  <cp:lastPrinted>2019-05-22T21:16:00Z</cp:lastPrinted>
  <dcterms:created xsi:type="dcterms:W3CDTF">2021-10-21T19:19:00Z</dcterms:created>
  <dcterms:modified xsi:type="dcterms:W3CDTF">2021-11-03T00:10:00Z</dcterms:modified>
</cp:coreProperties>
</file>